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59FEA" w14:textId="77777777" w:rsidR="0025552A" w:rsidRPr="0025552A" w:rsidRDefault="0025552A" w:rsidP="0025552A">
      <w:pPr>
        <w:rPr>
          <w:b/>
          <w:bCs/>
        </w:rPr>
      </w:pPr>
      <w:r w:rsidRPr="0025552A">
        <w:rPr>
          <w:b/>
          <w:bCs/>
        </w:rPr>
        <w:t>Algemene Voorwaarden</w:t>
      </w:r>
    </w:p>
    <w:p w14:paraId="6EC4B8EF" w14:textId="77777777" w:rsidR="0025552A" w:rsidRPr="0025552A" w:rsidRDefault="0025552A" w:rsidP="0025552A">
      <w:pPr>
        <w:rPr>
          <w:b/>
          <w:bCs/>
        </w:rPr>
      </w:pPr>
      <w:r w:rsidRPr="0025552A">
        <w:rPr>
          <w:b/>
          <w:bCs/>
        </w:rPr>
        <w:t xml:space="preserve">Lekker Pûh!!! Hip &amp; </w:t>
      </w:r>
      <w:proofErr w:type="spellStart"/>
      <w:r w:rsidRPr="0025552A">
        <w:rPr>
          <w:b/>
          <w:bCs/>
        </w:rPr>
        <w:t>Healthy</w:t>
      </w:r>
      <w:proofErr w:type="spellEnd"/>
    </w:p>
    <w:p w14:paraId="0BF79C5E" w14:textId="77777777" w:rsidR="0025552A" w:rsidRPr="0025552A" w:rsidRDefault="0025552A" w:rsidP="0025552A">
      <w:r w:rsidRPr="0025552A">
        <w:rPr>
          <w:b/>
          <w:bCs/>
        </w:rPr>
        <w:t>Versie 2026</w:t>
      </w:r>
    </w:p>
    <w:p w14:paraId="35367939" w14:textId="77777777" w:rsidR="0025552A" w:rsidRPr="0025552A" w:rsidRDefault="0025552A" w:rsidP="0025552A">
      <w:pPr>
        <w:rPr>
          <w:b/>
          <w:bCs/>
        </w:rPr>
      </w:pPr>
      <w:r w:rsidRPr="0025552A">
        <w:rPr>
          <w:b/>
          <w:bCs/>
        </w:rPr>
        <w:t>Artikel 1 – Toepasselijkheid</w:t>
      </w:r>
    </w:p>
    <w:p w14:paraId="05D54698" w14:textId="77777777" w:rsidR="0025552A" w:rsidRPr="0025552A" w:rsidRDefault="0025552A" w:rsidP="0025552A">
      <w:pPr>
        <w:numPr>
          <w:ilvl w:val="0"/>
          <w:numId w:val="1"/>
        </w:numPr>
      </w:pPr>
      <w:r w:rsidRPr="0025552A">
        <w:t xml:space="preserve">Deze algemene voorwaarden zijn van toepassing op alle overeenkomsten tussen Lekker Pûh!!! Hip &amp; </w:t>
      </w:r>
      <w:proofErr w:type="spellStart"/>
      <w:r w:rsidRPr="0025552A">
        <w:t>Healthy</w:t>
      </w:r>
      <w:proofErr w:type="spellEnd"/>
      <w:r w:rsidRPr="0025552A">
        <w:t xml:space="preserve"> en de opdrachtgever (ouder/verzorger) </w:t>
      </w:r>
      <w:proofErr w:type="gramStart"/>
      <w:r w:rsidRPr="0025552A">
        <w:t>betreffende</w:t>
      </w:r>
      <w:proofErr w:type="gramEnd"/>
      <w:r w:rsidRPr="0025552A">
        <w:t xml:space="preserve"> consulten, coachtrajecten, online begeleiding, thuisconsulten, groepsbijeenkomsten, workshops en overige diensten.</w:t>
      </w:r>
    </w:p>
    <w:p w14:paraId="6201E240" w14:textId="77777777" w:rsidR="0025552A" w:rsidRPr="0025552A" w:rsidRDefault="0025552A" w:rsidP="0025552A">
      <w:pPr>
        <w:numPr>
          <w:ilvl w:val="0"/>
          <w:numId w:val="1"/>
        </w:numPr>
      </w:pPr>
      <w:r w:rsidRPr="0025552A">
        <w:t>Door het maken van een afspraak of het aangaan van een traject verklaart de opdrachtgever zich akkoord met deze voorwaarden.</w:t>
      </w:r>
    </w:p>
    <w:p w14:paraId="7D519174" w14:textId="77777777" w:rsidR="0025552A" w:rsidRPr="0025552A" w:rsidRDefault="0025552A" w:rsidP="0025552A">
      <w:pPr>
        <w:numPr>
          <w:ilvl w:val="0"/>
          <w:numId w:val="1"/>
        </w:numPr>
      </w:pPr>
      <w:r w:rsidRPr="0025552A">
        <w:t>Afwijkingen zijn uitsluitend geldig wanneer deze schriftelijk zijn overeengekomen.</w:t>
      </w:r>
    </w:p>
    <w:p w14:paraId="3D461809" w14:textId="77777777" w:rsidR="0025552A" w:rsidRPr="0025552A" w:rsidRDefault="0025552A" w:rsidP="0025552A">
      <w:r w:rsidRPr="0025552A">
        <w:pict w14:anchorId="4DAC5441">
          <v:rect id="_x0000_i1133" style="width:0;height:1.5pt" o:hralign="center" o:hrstd="t" o:hr="t" fillcolor="#a0a0a0" stroked="f"/>
        </w:pict>
      </w:r>
    </w:p>
    <w:p w14:paraId="4514E5B7" w14:textId="77777777" w:rsidR="0025552A" w:rsidRPr="0025552A" w:rsidRDefault="0025552A" w:rsidP="0025552A">
      <w:pPr>
        <w:rPr>
          <w:b/>
          <w:bCs/>
        </w:rPr>
      </w:pPr>
      <w:r w:rsidRPr="0025552A">
        <w:rPr>
          <w:b/>
          <w:bCs/>
        </w:rPr>
        <w:t>Artikel 2 – Definities</w:t>
      </w:r>
    </w:p>
    <w:p w14:paraId="4DBD6C28" w14:textId="77777777" w:rsidR="0025552A" w:rsidRPr="0025552A" w:rsidRDefault="0025552A" w:rsidP="0025552A">
      <w:r w:rsidRPr="0025552A">
        <w:t>Onder opdrachtgever wordt verstaan:</w:t>
      </w:r>
    </w:p>
    <w:p w14:paraId="76EB09BA" w14:textId="77777777" w:rsidR="0025552A" w:rsidRPr="0025552A" w:rsidRDefault="0025552A" w:rsidP="0025552A">
      <w:pPr>
        <w:numPr>
          <w:ilvl w:val="0"/>
          <w:numId w:val="2"/>
        </w:numPr>
      </w:pPr>
      <w:proofErr w:type="gramStart"/>
      <w:r w:rsidRPr="0025552A">
        <w:t>de</w:t>
      </w:r>
      <w:proofErr w:type="gramEnd"/>
      <w:r w:rsidRPr="0025552A">
        <w:t xml:space="preserve"> ouder of wettelijke vertegenwoordiger van een minderjarig kind;</w:t>
      </w:r>
    </w:p>
    <w:p w14:paraId="31E1248D" w14:textId="77777777" w:rsidR="0025552A" w:rsidRPr="0025552A" w:rsidRDefault="0025552A" w:rsidP="0025552A">
      <w:pPr>
        <w:numPr>
          <w:ilvl w:val="0"/>
          <w:numId w:val="2"/>
        </w:numPr>
      </w:pPr>
      <w:proofErr w:type="gramStart"/>
      <w:r w:rsidRPr="0025552A">
        <w:t>of</w:t>
      </w:r>
      <w:proofErr w:type="gramEnd"/>
      <w:r w:rsidRPr="0025552A">
        <w:t xml:space="preserve"> een meerderjarige cliënt (18 jaar of ouder).</w:t>
      </w:r>
    </w:p>
    <w:p w14:paraId="2543F1FE" w14:textId="77777777" w:rsidR="0025552A" w:rsidRPr="0025552A" w:rsidRDefault="0025552A" w:rsidP="0025552A">
      <w:r w:rsidRPr="0025552A">
        <w:t>Onder cliënt wordt verstaan:</w:t>
      </w:r>
    </w:p>
    <w:p w14:paraId="3AA75CAA" w14:textId="77777777" w:rsidR="0025552A" w:rsidRPr="0025552A" w:rsidRDefault="0025552A" w:rsidP="0025552A">
      <w:pPr>
        <w:numPr>
          <w:ilvl w:val="0"/>
          <w:numId w:val="3"/>
        </w:numPr>
      </w:pPr>
      <w:proofErr w:type="gramStart"/>
      <w:r w:rsidRPr="0025552A">
        <w:t>het</w:t>
      </w:r>
      <w:proofErr w:type="gramEnd"/>
      <w:r w:rsidRPr="0025552A">
        <w:t xml:space="preserve"> kind, de jongere of volwassene waarvoor begeleiding wordt gegeven.</w:t>
      </w:r>
    </w:p>
    <w:p w14:paraId="419AB2DC" w14:textId="77777777" w:rsidR="0025552A" w:rsidRPr="0025552A" w:rsidRDefault="0025552A" w:rsidP="0025552A">
      <w:r w:rsidRPr="0025552A">
        <w:pict w14:anchorId="67291D2C">
          <v:rect id="_x0000_i1134" style="width:0;height:1.5pt" o:hralign="center" o:hrstd="t" o:hr="t" fillcolor="#a0a0a0" stroked="f"/>
        </w:pict>
      </w:r>
    </w:p>
    <w:p w14:paraId="66CC783D" w14:textId="77777777" w:rsidR="0025552A" w:rsidRPr="0025552A" w:rsidRDefault="0025552A" w:rsidP="0025552A">
      <w:pPr>
        <w:rPr>
          <w:b/>
          <w:bCs/>
        </w:rPr>
      </w:pPr>
      <w:r w:rsidRPr="0025552A">
        <w:rPr>
          <w:b/>
          <w:bCs/>
        </w:rPr>
        <w:t>Artikel 3 – Totstandkoming van de overeenkomst</w:t>
      </w:r>
    </w:p>
    <w:p w14:paraId="4D2D9F97" w14:textId="77777777" w:rsidR="0025552A" w:rsidRPr="0025552A" w:rsidRDefault="0025552A" w:rsidP="0025552A">
      <w:r w:rsidRPr="0025552A">
        <w:t>De overeenkomst komt tot stand zodra:</w:t>
      </w:r>
    </w:p>
    <w:p w14:paraId="6A503F1E" w14:textId="77777777" w:rsidR="0025552A" w:rsidRPr="0025552A" w:rsidRDefault="0025552A" w:rsidP="0025552A">
      <w:pPr>
        <w:numPr>
          <w:ilvl w:val="0"/>
          <w:numId w:val="4"/>
        </w:numPr>
      </w:pPr>
      <w:proofErr w:type="gramStart"/>
      <w:r w:rsidRPr="0025552A">
        <w:t>een</w:t>
      </w:r>
      <w:proofErr w:type="gramEnd"/>
      <w:r w:rsidRPr="0025552A">
        <w:t xml:space="preserve"> afspraak is gemaakt;</w:t>
      </w:r>
    </w:p>
    <w:p w14:paraId="239244E1" w14:textId="77777777" w:rsidR="0025552A" w:rsidRPr="0025552A" w:rsidRDefault="0025552A" w:rsidP="0025552A">
      <w:pPr>
        <w:numPr>
          <w:ilvl w:val="0"/>
          <w:numId w:val="4"/>
        </w:numPr>
      </w:pPr>
      <w:proofErr w:type="gramStart"/>
      <w:r w:rsidRPr="0025552A">
        <w:t>een</w:t>
      </w:r>
      <w:proofErr w:type="gramEnd"/>
      <w:r w:rsidRPr="0025552A">
        <w:t xml:space="preserve"> intakeformulier is ingevuld;</w:t>
      </w:r>
    </w:p>
    <w:p w14:paraId="3D69438E" w14:textId="77777777" w:rsidR="0025552A" w:rsidRPr="0025552A" w:rsidRDefault="0025552A" w:rsidP="0025552A">
      <w:pPr>
        <w:numPr>
          <w:ilvl w:val="0"/>
          <w:numId w:val="4"/>
        </w:numPr>
      </w:pPr>
      <w:proofErr w:type="gramStart"/>
      <w:r w:rsidRPr="0025552A">
        <w:t>of</w:t>
      </w:r>
      <w:proofErr w:type="gramEnd"/>
      <w:r w:rsidRPr="0025552A">
        <w:t xml:space="preserve"> een offerte of traject schriftelijk is bevestigd.</w:t>
      </w:r>
    </w:p>
    <w:p w14:paraId="0A5173EF" w14:textId="77777777" w:rsidR="0025552A" w:rsidRPr="0025552A" w:rsidRDefault="0025552A" w:rsidP="0025552A">
      <w:r w:rsidRPr="0025552A">
        <w:pict w14:anchorId="2F511FD7">
          <v:rect id="_x0000_i1135" style="width:0;height:1.5pt" o:hralign="center" o:hrstd="t" o:hr="t" fillcolor="#a0a0a0" stroked="f"/>
        </w:pict>
      </w:r>
    </w:p>
    <w:p w14:paraId="71D94707" w14:textId="77777777" w:rsidR="0025552A" w:rsidRPr="0025552A" w:rsidRDefault="0025552A" w:rsidP="0025552A">
      <w:pPr>
        <w:rPr>
          <w:b/>
          <w:bCs/>
        </w:rPr>
      </w:pPr>
      <w:r w:rsidRPr="0025552A">
        <w:rPr>
          <w:b/>
          <w:bCs/>
        </w:rPr>
        <w:t>Artikel 4 – De begeleiding</w:t>
      </w:r>
    </w:p>
    <w:p w14:paraId="3786C204" w14:textId="77777777" w:rsidR="0025552A" w:rsidRPr="0025552A" w:rsidRDefault="0025552A" w:rsidP="0025552A">
      <w:r w:rsidRPr="0025552A">
        <w:t xml:space="preserve">Lekker Pûh!!! Hip &amp; </w:t>
      </w:r>
      <w:proofErr w:type="spellStart"/>
      <w:r w:rsidRPr="0025552A">
        <w:t>Healthy</w:t>
      </w:r>
      <w:proofErr w:type="spellEnd"/>
      <w:r w:rsidRPr="0025552A">
        <w:t xml:space="preserve"> biedt begeleiding op het gebied van voeding, leefstijl en gedragsverandering.</w:t>
      </w:r>
    </w:p>
    <w:p w14:paraId="47CDF1A3" w14:textId="77777777" w:rsidR="0025552A" w:rsidRPr="0025552A" w:rsidRDefault="0025552A" w:rsidP="0025552A">
      <w:r w:rsidRPr="0025552A">
        <w:t>De begeleiding is gericht op het vergroten van kennis, vaardigheden en zelfvertrouwen rondom eten en leefstijl.</w:t>
      </w:r>
    </w:p>
    <w:p w14:paraId="42BBE06B" w14:textId="77777777" w:rsidR="0025552A" w:rsidRPr="0025552A" w:rsidRDefault="0025552A" w:rsidP="0025552A">
      <w:r w:rsidRPr="0025552A">
        <w:lastRenderedPageBreak/>
        <w:t xml:space="preserve">Er wordt </w:t>
      </w:r>
      <w:r w:rsidRPr="0025552A">
        <w:rPr>
          <w:b/>
          <w:bCs/>
        </w:rPr>
        <w:t>geen medische behandeling</w:t>
      </w:r>
      <w:r w:rsidRPr="0025552A">
        <w:t xml:space="preserve"> uitgevoerd en er worden geen medische diagnoses gesteld.</w:t>
      </w:r>
    </w:p>
    <w:p w14:paraId="3C9D396B" w14:textId="77777777" w:rsidR="0025552A" w:rsidRPr="0025552A" w:rsidRDefault="0025552A" w:rsidP="0025552A">
      <w:r w:rsidRPr="0025552A">
        <w:t>Wanneer medische zorg noodzakelijk lijkt, wordt geadviseerd contact op te nemen met huisarts of medisch specialist.</w:t>
      </w:r>
    </w:p>
    <w:p w14:paraId="76B0A1D3" w14:textId="77777777" w:rsidR="0025552A" w:rsidRPr="0025552A" w:rsidRDefault="0025552A" w:rsidP="0025552A">
      <w:r w:rsidRPr="0025552A">
        <w:pict w14:anchorId="563F4270">
          <v:rect id="_x0000_i1136" style="width:0;height:1.5pt" o:hralign="center" o:hrstd="t" o:hr="t" fillcolor="#a0a0a0" stroked="f"/>
        </w:pict>
      </w:r>
    </w:p>
    <w:p w14:paraId="713D0154" w14:textId="77777777" w:rsidR="0025552A" w:rsidRPr="0025552A" w:rsidRDefault="0025552A" w:rsidP="0025552A">
      <w:pPr>
        <w:rPr>
          <w:b/>
          <w:bCs/>
        </w:rPr>
      </w:pPr>
      <w:r w:rsidRPr="0025552A">
        <w:rPr>
          <w:b/>
          <w:bCs/>
        </w:rPr>
        <w:t>Artikel 5 – Verantwoordelijkheid van ouders</w:t>
      </w:r>
    </w:p>
    <w:p w14:paraId="4C68E016" w14:textId="77777777" w:rsidR="0025552A" w:rsidRPr="0025552A" w:rsidRDefault="0025552A" w:rsidP="0025552A">
      <w:r w:rsidRPr="0025552A">
        <w:t>Bij begeleiding van minderjarigen blijven ouders of verzorgers eindverantwoordelijk voor:</w:t>
      </w:r>
    </w:p>
    <w:p w14:paraId="6E698D79" w14:textId="77777777" w:rsidR="0025552A" w:rsidRPr="0025552A" w:rsidRDefault="0025552A" w:rsidP="0025552A">
      <w:pPr>
        <w:numPr>
          <w:ilvl w:val="0"/>
          <w:numId w:val="5"/>
        </w:numPr>
      </w:pPr>
      <w:proofErr w:type="gramStart"/>
      <w:r w:rsidRPr="0025552A">
        <w:t>de</w:t>
      </w:r>
      <w:proofErr w:type="gramEnd"/>
      <w:r w:rsidRPr="0025552A">
        <w:t xml:space="preserve"> verzorging van hun kind;</w:t>
      </w:r>
    </w:p>
    <w:p w14:paraId="626540DC" w14:textId="77777777" w:rsidR="0025552A" w:rsidRPr="0025552A" w:rsidRDefault="0025552A" w:rsidP="0025552A">
      <w:pPr>
        <w:numPr>
          <w:ilvl w:val="0"/>
          <w:numId w:val="5"/>
        </w:numPr>
      </w:pPr>
      <w:proofErr w:type="gramStart"/>
      <w:r w:rsidRPr="0025552A">
        <w:t>de</w:t>
      </w:r>
      <w:proofErr w:type="gramEnd"/>
      <w:r w:rsidRPr="0025552A">
        <w:t xml:space="preserve"> uiteindelijke voedingskeuzes;</w:t>
      </w:r>
    </w:p>
    <w:p w14:paraId="617612F5" w14:textId="77777777" w:rsidR="0025552A" w:rsidRPr="0025552A" w:rsidRDefault="0025552A" w:rsidP="0025552A">
      <w:pPr>
        <w:numPr>
          <w:ilvl w:val="0"/>
          <w:numId w:val="5"/>
        </w:numPr>
      </w:pPr>
      <w:proofErr w:type="gramStart"/>
      <w:r w:rsidRPr="0025552A">
        <w:t>het</w:t>
      </w:r>
      <w:proofErr w:type="gramEnd"/>
      <w:r w:rsidRPr="0025552A">
        <w:t xml:space="preserve"> opvolgen van adviezen.</w:t>
      </w:r>
    </w:p>
    <w:p w14:paraId="09C23572" w14:textId="77777777" w:rsidR="0025552A" w:rsidRPr="0025552A" w:rsidRDefault="0025552A" w:rsidP="0025552A">
      <w:r w:rsidRPr="0025552A">
        <w:t>Voor een succesvolle begeleiding is actieve betrokkenheid van ouders belangrijk.</w:t>
      </w:r>
    </w:p>
    <w:p w14:paraId="7A89143A" w14:textId="77777777" w:rsidR="0025552A" w:rsidRPr="0025552A" w:rsidRDefault="0025552A" w:rsidP="0025552A">
      <w:r w:rsidRPr="0025552A">
        <w:pict w14:anchorId="53E49987">
          <v:rect id="_x0000_i1137" style="width:0;height:1.5pt" o:hralign="center" o:hrstd="t" o:hr="t" fillcolor="#a0a0a0" stroked="f"/>
        </w:pict>
      </w:r>
    </w:p>
    <w:p w14:paraId="77D9EFA6" w14:textId="77777777" w:rsidR="0025552A" w:rsidRPr="0025552A" w:rsidRDefault="0025552A" w:rsidP="0025552A">
      <w:pPr>
        <w:rPr>
          <w:b/>
          <w:bCs/>
        </w:rPr>
      </w:pPr>
      <w:r w:rsidRPr="0025552A">
        <w:rPr>
          <w:b/>
          <w:bCs/>
        </w:rPr>
        <w:t>Artikel 6 – Afspraken</w:t>
      </w:r>
    </w:p>
    <w:p w14:paraId="7ECBB9CC" w14:textId="77777777" w:rsidR="0025552A" w:rsidRPr="0025552A" w:rsidRDefault="0025552A" w:rsidP="0025552A">
      <w:pPr>
        <w:numPr>
          <w:ilvl w:val="0"/>
          <w:numId w:val="6"/>
        </w:numPr>
      </w:pPr>
      <w:r w:rsidRPr="0025552A">
        <w:t>Een intake duurt doorgaans 60 minuten.</w:t>
      </w:r>
    </w:p>
    <w:p w14:paraId="68A3C91C" w14:textId="77777777" w:rsidR="0025552A" w:rsidRPr="0025552A" w:rsidRDefault="0025552A" w:rsidP="0025552A">
      <w:pPr>
        <w:numPr>
          <w:ilvl w:val="0"/>
          <w:numId w:val="6"/>
        </w:numPr>
      </w:pPr>
      <w:r w:rsidRPr="0025552A">
        <w:t>Vervolgconsulten duren ongeveer 30 minuten, tenzij anders afgesproken.</w:t>
      </w:r>
    </w:p>
    <w:p w14:paraId="6E6716B4" w14:textId="77777777" w:rsidR="0025552A" w:rsidRPr="0025552A" w:rsidRDefault="0025552A" w:rsidP="0025552A">
      <w:pPr>
        <w:numPr>
          <w:ilvl w:val="0"/>
          <w:numId w:val="6"/>
        </w:numPr>
      </w:pPr>
      <w:r w:rsidRPr="0025552A">
        <w:t>Online consulten hebben dezelfde rechten en plichten als fysieke consulten.</w:t>
      </w:r>
    </w:p>
    <w:p w14:paraId="03DEE7F0" w14:textId="77777777" w:rsidR="0025552A" w:rsidRPr="0025552A" w:rsidRDefault="0025552A" w:rsidP="0025552A">
      <w:pPr>
        <w:numPr>
          <w:ilvl w:val="0"/>
          <w:numId w:val="6"/>
        </w:numPr>
      </w:pPr>
      <w:r w:rsidRPr="0025552A">
        <w:t>Bij te laat verschijnen wordt de gereserveerde tijd niet verlengd.</w:t>
      </w:r>
    </w:p>
    <w:p w14:paraId="19748F12" w14:textId="77777777" w:rsidR="0025552A" w:rsidRPr="0025552A" w:rsidRDefault="0025552A" w:rsidP="0025552A">
      <w:r w:rsidRPr="0025552A">
        <w:pict w14:anchorId="03E2BDE4">
          <v:rect id="_x0000_i1138" style="width:0;height:1.5pt" o:hralign="center" o:hrstd="t" o:hr="t" fillcolor="#a0a0a0" stroked="f"/>
        </w:pict>
      </w:r>
    </w:p>
    <w:p w14:paraId="27A177D0" w14:textId="77777777" w:rsidR="0025552A" w:rsidRPr="0025552A" w:rsidRDefault="0025552A" w:rsidP="0025552A">
      <w:pPr>
        <w:rPr>
          <w:b/>
          <w:bCs/>
        </w:rPr>
      </w:pPr>
      <w:r w:rsidRPr="0025552A">
        <w:rPr>
          <w:b/>
          <w:bCs/>
        </w:rPr>
        <w:t>Artikel 7 – Annuleren en verzetten</w:t>
      </w:r>
    </w:p>
    <w:p w14:paraId="787E2AF8" w14:textId="77777777" w:rsidR="0025552A" w:rsidRPr="0025552A" w:rsidRDefault="0025552A" w:rsidP="0025552A">
      <w:r w:rsidRPr="0025552A">
        <w:t xml:space="preserve">Afspraken kunnen kosteloos worden geannuleerd of verzet tot </w:t>
      </w:r>
      <w:r w:rsidRPr="0025552A">
        <w:rPr>
          <w:b/>
          <w:bCs/>
        </w:rPr>
        <w:t>24 uur vóór de afspraak</w:t>
      </w:r>
      <w:r w:rsidRPr="0025552A">
        <w:t>.</w:t>
      </w:r>
    </w:p>
    <w:p w14:paraId="1B436614" w14:textId="77777777" w:rsidR="0025552A" w:rsidRPr="0025552A" w:rsidRDefault="0025552A" w:rsidP="0025552A">
      <w:r w:rsidRPr="0025552A">
        <w:t>Bij annulering binnen 24 uur of het niet verschijnen zonder bericht wordt het volledige consult in rekening gebracht.</w:t>
      </w:r>
    </w:p>
    <w:p w14:paraId="03AFDC05" w14:textId="77777777" w:rsidR="0025552A" w:rsidRPr="0025552A" w:rsidRDefault="0025552A" w:rsidP="0025552A">
      <w:r w:rsidRPr="0025552A">
        <w:t xml:space="preserve">Bij ziekte of overmacht kan Lekker Pûh!!! Hip &amp; </w:t>
      </w:r>
      <w:proofErr w:type="spellStart"/>
      <w:r w:rsidRPr="0025552A">
        <w:t>Healthy</w:t>
      </w:r>
      <w:proofErr w:type="spellEnd"/>
      <w:r w:rsidRPr="0025552A">
        <w:t xml:space="preserve"> besluiten hiervan af te wijken.</w:t>
      </w:r>
    </w:p>
    <w:p w14:paraId="0C985BA0" w14:textId="77777777" w:rsidR="0025552A" w:rsidRPr="0025552A" w:rsidRDefault="0025552A" w:rsidP="0025552A">
      <w:r w:rsidRPr="0025552A">
        <w:pict w14:anchorId="2C9B923F">
          <v:rect id="_x0000_i1139" style="width:0;height:1.5pt" o:hralign="center" o:hrstd="t" o:hr="t" fillcolor="#a0a0a0" stroked="f"/>
        </w:pict>
      </w:r>
    </w:p>
    <w:p w14:paraId="4BFFB841" w14:textId="77777777" w:rsidR="0025552A" w:rsidRPr="0025552A" w:rsidRDefault="0025552A" w:rsidP="0025552A">
      <w:pPr>
        <w:rPr>
          <w:b/>
          <w:bCs/>
        </w:rPr>
      </w:pPr>
      <w:r w:rsidRPr="0025552A">
        <w:rPr>
          <w:b/>
          <w:bCs/>
        </w:rPr>
        <w:t>Artikel 8 – Trajecten</w:t>
      </w:r>
    </w:p>
    <w:p w14:paraId="2C4C791F" w14:textId="77777777" w:rsidR="0025552A" w:rsidRPr="0025552A" w:rsidRDefault="0025552A" w:rsidP="0025552A">
      <w:pPr>
        <w:numPr>
          <w:ilvl w:val="0"/>
          <w:numId w:val="7"/>
        </w:numPr>
      </w:pPr>
      <w:r w:rsidRPr="0025552A">
        <w:t>Een coachtraject bestaat uit het vooraf overeengekomen aantal consulten.</w:t>
      </w:r>
    </w:p>
    <w:p w14:paraId="0CCF5622" w14:textId="77777777" w:rsidR="0025552A" w:rsidRPr="0025552A" w:rsidRDefault="0025552A" w:rsidP="0025552A">
      <w:pPr>
        <w:numPr>
          <w:ilvl w:val="0"/>
          <w:numId w:val="7"/>
        </w:numPr>
      </w:pPr>
      <w:r w:rsidRPr="0025552A">
        <w:t>Niet gebruikte consulten worden in principe niet gerestitueerd.</w:t>
      </w:r>
    </w:p>
    <w:p w14:paraId="09280EDA" w14:textId="77777777" w:rsidR="0025552A" w:rsidRPr="0025552A" w:rsidRDefault="0025552A" w:rsidP="0025552A">
      <w:pPr>
        <w:numPr>
          <w:ilvl w:val="0"/>
          <w:numId w:val="7"/>
        </w:numPr>
      </w:pPr>
      <w:r w:rsidRPr="0025552A">
        <w:t>In overleg kan een traject worden gepauzeerd bij langdurige ziekte of andere bijzondere omstandigheden.</w:t>
      </w:r>
    </w:p>
    <w:p w14:paraId="60CE7305" w14:textId="77777777" w:rsidR="0025552A" w:rsidRPr="0025552A" w:rsidRDefault="0025552A" w:rsidP="0025552A">
      <w:r w:rsidRPr="0025552A">
        <w:lastRenderedPageBreak/>
        <w:pict w14:anchorId="67463A20">
          <v:rect id="_x0000_i1140" style="width:0;height:1.5pt" o:hralign="center" o:hrstd="t" o:hr="t" fillcolor="#a0a0a0" stroked="f"/>
        </w:pict>
      </w:r>
    </w:p>
    <w:p w14:paraId="6B1F7F00" w14:textId="77777777" w:rsidR="0025552A" w:rsidRPr="0025552A" w:rsidRDefault="0025552A" w:rsidP="0025552A">
      <w:pPr>
        <w:rPr>
          <w:b/>
          <w:bCs/>
        </w:rPr>
      </w:pPr>
      <w:r w:rsidRPr="0025552A">
        <w:rPr>
          <w:b/>
          <w:bCs/>
        </w:rPr>
        <w:t>Artikel 9 – Tarieven en betaling</w:t>
      </w:r>
    </w:p>
    <w:p w14:paraId="32580A54" w14:textId="77777777" w:rsidR="0025552A" w:rsidRPr="0025552A" w:rsidRDefault="0025552A" w:rsidP="0025552A">
      <w:pPr>
        <w:numPr>
          <w:ilvl w:val="0"/>
          <w:numId w:val="8"/>
        </w:numPr>
      </w:pPr>
      <w:r w:rsidRPr="0025552A">
        <w:t>De actuele tarieven staan vermeld op de website of in de offerte.</w:t>
      </w:r>
    </w:p>
    <w:p w14:paraId="7690FE92" w14:textId="77777777" w:rsidR="0025552A" w:rsidRPr="0025552A" w:rsidRDefault="0025552A" w:rsidP="0025552A">
      <w:pPr>
        <w:numPr>
          <w:ilvl w:val="0"/>
          <w:numId w:val="8"/>
        </w:numPr>
      </w:pPr>
      <w:r w:rsidRPr="0025552A">
        <w:t>Facturen dienen binnen 14 dagen te worden betaald, tenzij anders overeengekomen.</w:t>
      </w:r>
    </w:p>
    <w:p w14:paraId="338320E0" w14:textId="77777777" w:rsidR="0025552A" w:rsidRPr="0025552A" w:rsidRDefault="0025552A" w:rsidP="0025552A">
      <w:pPr>
        <w:numPr>
          <w:ilvl w:val="0"/>
          <w:numId w:val="8"/>
        </w:numPr>
      </w:pPr>
      <w:r w:rsidRPr="0025552A">
        <w:t>Bij uitblijven van betaling kunnen wettelijke rente en incassokosten in rekening worden gebracht.</w:t>
      </w:r>
    </w:p>
    <w:p w14:paraId="4890F256" w14:textId="77777777" w:rsidR="0025552A" w:rsidRPr="0025552A" w:rsidRDefault="0025552A" w:rsidP="0025552A">
      <w:r w:rsidRPr="0025552A">
        <w:pict w14:anchorId="0C30C328">
          <v:rect id="_x0000_i1141" style="width:0;height:1.5pt" o:hralign="center" o:hrstd="t" o:hr="t" fillcolor="#a0a0a0" stroked="f"/>
        </w:pict>
      </w:r>
    </w:p>
    <w:p w14:paraId="7BADB996" w14:textId="77777777" w:rsidR="0025552A" w:rsidRPr="0025552A" w:rsidRDefault="0025552A" w:rsidP="0025552A">
      <w:pPr>
        <w:rPr>
          <w:b/>
          <w:bCs/>
        </w:rPr>
      </w:pPr>
      <w:r w:rsidRPr="0025552A">
        <w:rPr>
          <w:b/>
          <w:bCs/>
        </w:rPr>
        <w:t>Artikel 10 – Vergoeding door zorgverzekeraar</w:t>
      </w:r>
    </w:p>
    <w:p w14:paraId="52B5A25B" w14:textId="77777777" w:rsidR="0025552A" w:rsidRPr="0025552A" w:rsidRDefault="0025552A" w:rsidP="0025552A">
      <w:r w:rsidRPr="0025552A">
        <w:t>Wanneer consulten geheel of gedeeltelijk door een zorgverzekeraar worden vergoed:</w:t>
      </w:r>
    </w:p>
    <w:p w14:paraId="1D22686F" w14:textId="77777777" w:rsidR="0025552A" w:rsidRPr="0025552A" w:rsidRDefault="0025552A" w:rsidP="0025552A">
      <w:pPr>
        <w:numPr>
          <w:ilvl w:val="0"/>
          <w:numId w:val="9"/>
        </w:numPr>
      </w:pPr>
      <w:proofErr w:type="gramStart"/>
      <w:r w:rsidRPr="0025552A">
        <w:t>blijft</w:t>
      </w:r>
      <w:proofErr w:type="gramEnd"/>
      <w:r w:rsidRPr="0025552A">
        <w:t xml:space="preserve"> de opdrachtgever zelf verantwoordelijk voor betaling;</w:t>
      </w:r>
    </w:p>
    <w:p w14:paraId="4C0D28F7" w14:textId="77777777" w:rsidR="0025552A" w:rsidRPr="0025552A" w:rsidRDefault="0025552A" w:rsidP="0025552A">
      <w:pPr>
        <w:numPr>
          <w:ilvl w:val="0"/>
          <w:numId w:val="9"/>
        </w:numPr>
      </w:pPr>
      <w:proofErr w:type="gramStart"/>
      <w:r w:rsidRPr="0025552A">
        <w:t>geeft</w:t>
      </w:r>
      <w:proofErr w:type="gramEnd"/>
      <w:r w:rsidRPr="0025552A">
        <w:t xml:space="preserve"> Lekker Pûh!!! Hip &amp; </w:t>
      </w:r>
      <w:proofErr w:type="spellStart"/>
      <w:r w:rsidRPr="0025552A">
        <w:t>Healthy</w:t>
      </w:r>
      <w:proofErr w:type="spellEnd"/>
      <w:r w:rsidRPr="0025552A">
        <w:t xml:space="preserve"> geen garantie op vergoeding.</w:t>
      </w:r>
    </w:p>
    <w:p w14:paraId="2FE95FE0" w14:textId="77777777" w:rsidR="0025552A" w:rsidRPr="0025552A" w:rsidRDefault="0025552A" w:rsidP="0025552A">
      <w:r w:rsidRPr="0025552A">
        <w:t>Vergoeding is afhankelijk van de polisvoorwaarden van de zorgverzekeraar.</w:t>
      </w:r>
    </w:p>
    <w:p w14:paraId="270FED8B" w14:textId="77777777" w:rsidR="0025552A" w:rsidRPr="0025552A" w:rsidRDefault="0025552A" w:rsidP="0025552A">
      <w:r w:rsidRPr="0025552A">
        <w:pict w14:anchorId="45BB8DBA">
          <v:rect id="_x0000_i1142" style="width:0;height:1.5pt" o:hralign="center" o:hrstd="t" o:hr="t" fillcolor="#a0a0a0" stroked="f"/>
        </w:pict>
      </w:r>
    </w:p>
    <w:p w14:paraId="2918A6D1" w14:textId="77777777" w:rsidR="0025552A" w:rsidRPr="0025552A" w:rsidRDefault="0025552A" w:rsidP="0025552A">
      <w:pPr>
        <w:rPr>
          <w:b/>
          <w:bCs/>
        </w:rPr>
      </w:pPr>
      <w:r w:rsidRPr="0025552A">
        <w:rPr>
          <w:b/>
          <w:bCs/>
        </w:rPr>
        <w:t>Artikel 11 – Privacy (AVG)</w:t>
      </w:r>
    </w:p>
    <w:p w14:paraId="31C4780B" w14:textId="77777777" w:rsidR="0025552A" w:rsidRPr="0025552A" w:rsidRDefault="0025552A" w:rsidP="0025552A">
      <w:r w:rsidRPr="0025552A">
        <w:t xml:space="preserve">Lekker Pûh!!! Hip &amp; </w:t>
      </w:r>
      <w:proofErr w:type="spellStart"/>
      <w:r w:rsidRPr="0025552A">
        <w:t>Healthy</w:t>
      </w:r>
      <w:proofErr w:type="spellEnd"/>
      <w:r w:rsidRPr="0025552A">
        <w:t xml:space="preserve"> verwerkt persoonsgegevens </w:t>
      </w:r>
      <w:proofErr w:type="gramStart"/>
      <w:r w:rsidRPr="0025552A">
        <w:t>conform</w:t>
      </w:r>
      <w:proofErr w:type="gramEnd"/>
      <w:r w:rsidRPr="0025552A">
        <w:t xml:space="preserve"> de Algemene Verordening Gegevensbescherming (AVG).</w:t>
      </w:r>
    </w:p>
    <w:p w14:paraId="593E08D9" w14:textId="77777777" w:rsidR="0025552A" w:rsidRPr="0025552A" w:rsidRDefault="0025552A" w:rsidP="0025552A">
      <w:r w:rsidRPr="0025552A">
        <w:t>Persoonsgegevens worden uitsluitend gebruikt voor:</w:t>
      </w:r>
    </w:p>
    <w:p w14:paraId="3BE65848" w14:textId="77777777" w:rsidR="0025552A" w:rsidRPr="0025552A" w:rsidRDefault="0025552A" w:rsidP="0025552A">
      <w:pPr>
        <w:numPr>
          <w:ilvl w:val="0"/>
          <w:numId w:val="10"/>
        </w:numPr>
      </w:pPr>
      <w:proofErr w:type="gramStart"/>
      <w:r w:rsidRPr="0025552A">
        <w:t>het</w:t>
      </w:r>
      <w:proofErr w:type="gramEnd"/>
      <w:r w:rsidRPr="0025552A">
        <w:t xml:space="preserve"> uitvoeren van de begeleiding;</w:t>
      </w:r>
    </w:p>
    <w:p w14:paraId="0ED587C5" w14:textId="77777777" w:rsidR="0025552A" w:rsidRPr="0025552A" w:rsidRDefault="0025552A" w:rsidP="0025552A">
      <w:pPr>
        <w:numPr>
          <w:ilvl w:val="0"/>
          <w:numId w:val="10"/>
        </w:numPr>
      </w:pPr>
      <w:proofErr w:type="gramStart"/>
      <w:r w:rsidRPr="0025552A">
        <w:t>administratieve</w:t>
      </w:r>
      <w:proofErr w:type="gramEnd"/>
      <w:r w:rsidRPr="0025552A">
        <w:t xml:space="preserve"> doeleinden;</w:t>
      </w:r>
    </w:p>
    <w:p w14:paraId="30C63A3A" w14:textId="77777777" w:rsidR="0025552A" w:rsidRPr="0025552A" w:rsidRDefault="0025552A" w:rsidP="0025552A">
      <w:pPr>
        <w:numPr>
          <w:ilvl w:val="0"/>
          <w:numId w:val="10"/>
        </w:numPr>
      </w:pPr>
      <w:proofErr w:type="gramStart"/>
      <w:r w:rsidRPr="0025552A">
        <w:t>communicatie</w:t>
      </w:r>
      <w:proofErr w:type="gramEnd"/>
      <w:r w:rsidRPr="0025552A">
        <w:t xml:space="preserve"> met ouders.</w:t>
      </w:r>
    </w:p>
    <w:p w14:paraId="3FB49C9C" w14:textId="77777777" w:rsidR="0025552A" w:rsidRPr="0025552A" w:rsidRDefault="0025552A" w:rsidP="0025552A">
      <w:r w:rsidRPr="0025552A">
        <w:t>Gegevens worden niet zonder toestemming aan derden verstrekt, tenzij de wet dit vereist.</w:t>
      </w:r>
    </w:p>
    <w:p w14:paraId="0EE8E8D6" w14:textId="77777777" w:rsidR="0025552A" w:rsidRPr="0025552A" w:rsidRDefault="0025552A" w:rsidP="0025552A">
      <w:r w:rsidRPr="0025552A">
        <w:pict w14:anchorId="4738FB40">
          <v:rect id="_x0000_i1143" style="width:0;height:1.5pt" o:hralign="center" o:hrstd="t" o:hr="t" fillcolor="#a0a0a0" stroked="f"/>
        </w:pict>
      </w:r>
    </w:p>
    <w:p w14:paraId="18391D41" w14:textId="77777777" w:rsidR="0025552A" w:rsidRPr="0025552A" w:rsidRDefault="0025552A" w:rsidP="0025552A">
      <w:pPr>
        <w:rPr>
          <w:b/>
          <w:bCs/>
        </w:rPr>
      </w:pPr>
      <w:r w:rsidRPr="0025552A">
        <w:rPr>
          <w:b/>
          <w:bCs/>
        </w:rPr>
        <w:t>Artikel 12 – Dossier</w:t>
      </w:r>
    </w:p>
    <w:p w14:paraId="62241357" w14:textId="77777777" w:rsidR="0025552A" w:rsidRPr="0025552A" w:rsidRDefault="0025552A" w:rsidP="0025552A">
      <w:r w:rsidRPr="0025552A">
        <w:t>Van iedere cliënt wordt een dossier bijgehouden.</w:t>
      </w:r>
    </w:p>
    <w:p w14:paraId="1D06CA72" w14:textId="77777777" w:rsidR="0025552A" w:rsidRPr="0025552A" w:rsidRDefault="0025552A" w:rsidP="0025552A">
      <w:r w:rsidRPr="0025552A">
        <w:t>Dit dossier wordt zorgvuldig bewaard overeenkomstig de wettelijke bewaartermijnen.</w:t>
      </w:r>
    </w:p>
    <w:p w14:paraId="28914916" w14:textId="77777777" w:rsidR="0025552A" w:rsidRPr="0025552A" w:rsidRDefault="0025552A" w:rsidP="0025552A">
      <w:r w:rsidRPr="0025552A">
        <w:t>Ouders en meerderjarige cliënten hebben recht op inzage volgens de geldende wetgeving.</w:t>
      </w:r>
    </w:p>
    <w:p w14:paraId="68ADAA61" w14:textId="77777777" w:rsidR="0025552A" w:rsidRPr="0025552A" w:rsidRDefault="0025552A" w:rsidP="0025552A">
      <w:r w:rsidRPr="0025552A">
        <w:pict w14:anchorId="700BA88E">
          <v:rect id="_x0000_i1144" style="width:0;height:1.5pt" o:hralign="center" o:hrstd="t" o:hr="t" fillcolor="#a0a0a0" stroked="f"/>
        </w:pict>
      </w:r>
    </w:p>
    <w:p w14:paraId="696E3FD3" w14:textId="77777777" w:rsidR="0025552A" w:rsidRPr="0025552A" w:rsidRDefault="0025552A" w:rsidP="0025552A">
      <w:pPr>
        <w:rPr>
          <w:b/>
          <w:bCs/>
        </w:rPr>
      </w:pPr>
      <w:r w:rsidRPr="0025552A">
        <w:rPr>
          <w:b/>
          <w:bCs/>
        </w:rPr>
        <w:lastRenderedPageBreak/>
        <w:t xml:space="preserve">Artikel 13 – Foto's, video's en </w:t>
      </w:r>
      <w:proofErr w:type="spellStart"/>
      <w:r w:rsidRPr="0025552A">
        <w:rPr>
          <w:b/>
          <w:bCs/>
        </w:rPr>
        <w:t>social</w:t>
      </w:r>
      <w:proofErr w:type="spellEnd"/>
      <w:r w:rsidRPr="0025552A">
        <w:rPr>
          <w:b/>
          <w:bCs/>
        </w:rPr>
        <w:t xml:space="preserve"> media</w:t>
      </w:r>
    </w:p>
    <w:p w14:paraId="459373C5" w14:textId="77777777" w:rsidR="0025552A" w:rsidRPr="0025552A" w:rsidRDefault="0025552A" w:rsidP="0025552A">
      <w:r w:rsidRPr="0025552A">
        <w:t>Foto's, video's of ervaringsverhalen worden uitsluitend gebruikt na schriftelijke toestemming van de ouder/verzorger of meerderjarige cliënt.</w:t>
      </w:r>
    </w:p>
    <w:p w14:paraId="44CD188B" w14:textId="77777777" w:rsidR="0025552A" w:rsidRPr="0025552A" w:rsidRDefault="0025552A" w:rsidP="0025552A">
      <w:r w:rsidRPr="0025552A">
        <w:t>Toestemming kan altijd worden ingetrokken.</w:t>
      </w:r>
    </w:p>
    <w:p w14:paraId="0B336D62" w14:textId="77777777" w:rsidR="0025552A" w:rsidRPr="0025552A" w:rsidRDefault="0025552A" w:rsidP="0025552A">
      <w:r w:rsidRPr="0025552A">
        <w:pict w14:anchorId="0A4E356B">
          <v:rect id="_x0000_i1145" style="width:0;height:1.5pt" o:hralign="center" o:hrstd="t" o:hr="t" fillcolor="#a0a0a0" stroked="f"/>
        </w:pict>
      </w:r>
    </w:p>
    <w:p w14:paraId="4EF7F6C2" w14:textId="77777777" w:rsidR="0025552A" w:rsidRPr="0025552A" w:rsidRDefault="0025552A" w:rsidP="0025552A">
      <w:pPr>
        <w:rPr>
          <w:b/>
          <w:bCs/>
        </w:rPr>
      </w:pPr>
      <w:r w:rsidRPr="0025552A">
        <w:rPr>
          <w:b/>
          <w:bCs/>
        </w:rPr>
        <w:t>Artikel 14 – Intellectueel eigendom</w:t>
      </w:r>
    </w:p>
    <w:p w14:paraId="19C2461F" w14:textId="77777777" w:rsidR="0025552A" w:rsidRPr="0025552A" w:rsidRDefault="0025552A" w:rsidP="0025552A">
      <w:r w:rsidRPr="0025552A">
        <w:t xml:space="preserve">Alle materialen van Lekker Pûh!!! Hip &amp; </w:t>
      </w:r>
      <w:proofErr w:type="spellStart"/>
      <w:r w:rsidRPr="0025552A">
        <w:t>Healthy</w:t>
      </w:r>
      <w:proofErr w:type="spellEnd"/>
      <w:r w:rsidRPr="0025552A">
        <w:t>, waaronder:</w:t>
      </w:r>
    </w:p>
    <w:p w14:paraId="4D08DE57" w14:textId="77777777" w:rsidR="0025552A" w:rsidRPr="0025552A" w:rsidRDefault="0025552A" w:rsidP="0025552A">
      <w:pPr>
        <w:numPr>
          <w:ilvl w:val="0"/>
          <w:numId w:val="11"/>
        </w:numPr>
      </w:pPr>
      <w:proofErr w:type="gramStart"/>
      <w:r w:rsidRPr="0025552A">
        <w:t>werkboeken</w:t>
      </w:r>
      <w:proofErr w:type="gramEnd"/>
      <w:r w:rsidRPr="0025552A">
        <w:t>;</w:t>
      </w:r>
    </w:p>
    <w:p w14:paraId="68468998" w14:textId="77777777" w:rsidR="0025552A" w:rsidRPr="0025552A" w:rsidRDefault="0025552A" w:rsidP="0025552A">
      <w:pPr>
        <w:numPr>
          <w:ilvl w:val="0"/>
          <w:numId w:val="11"/>
        </w:numPr>
      </w:pPr>
      <w:proofErr w:type="gramStart"/>
      <w:r w:rsidRPr="0025552A">
        <w:t>opdrachten</w:t>
      </w:r>
      <w:proofErr w:type="gramEnd"/>
      <w:r w:rsidRPr="0025552A">
        <w:t>;</w:t>
      </w:r>
    </w:p>
    <w:p w14:paraId="75196BD3" w14:textId="77777777" w:rsidR="0025552A" w:rsidRPr="0025552A" w:rsidRDefault="0025552A" w:rsidP="0025552A">
      <w:pPr>
        <w:numPr>
          <w:ilvl w:val="0"/>
          <w:numId w:val="11"/>
        </w:numPr>
      </w:pPr>
      <w:proofErr w:type="gramStart"/>
      <w:r w:rsidRPr="0025552A">
        <w:t>presentaties</w:t>
      </w:r>
      <w:proofErr w:type="gramEnd"/>
      <w:r w:rsidRPr="0025552A">
        <w:t>;</w:t>
      </w:r>
    </w:p>
    <w:p w14:paraId="6B4A7529" w14:textId="77777777" w:rsidR="0025552A" w:rsidRPr="0025552A" w:rsidRDefault="0025552A" w:rsidP="0025552A">
      <w:pPr>
        <w:numPr>
          <w:ilvl w:val="0"/>
          <w:numId w:val="11"/>
        </w:numPr>
      </w:pPr>
      <w:proofErr w:type="gramStart"/>
      <w:r w:rsidRPr="0025552A">
        <w:t>kaartensets</w:t>
      </w:r>
      <w:proofErr w:type="gramEnd"/>
      <w:r w:rsidRPr="0025552A">
        <w:t>;</w:t>
      </w:r>
    </w:p>
    <w:p w14:paraId="227D9B4F" w14:textId="77777777" w:rsidR="0025552A" w:rsidRPr="0025552A" w:rsidRDefault="0025552A" w:rsidP="0025552A">
      <w:pPr>
        <w:numPr>
          <w:ilvl w:val="0"/>
          <w:numId w:val="11"/>
        </w:numPr>
      </w:pPr>
      <w:proofErr w:type="gramStart"/>
      <w:r w:rsidRPr="0025552A">
        <w:t>video's</w:t>
      </w:r>
      <w:proofErr w:type="gramEnd"/>
      <w:r w:rsidRPr="0025552A">
        <w:t>;</w:t>
      </w:r>
    </w:p>
    <w:p w14:paraId="47BBF174" w14:textId="77777777" w:rsidR="0025552A" w:rsidRPr="0025552A" w:rsidRDefault="0025552A" w:rsidP="0025552A">
      <w:pPr>
        <w:numPr>
          <w:ilvl w:val="0"/>
          <w:numId w:val="11"/>
        </w:numPr>
      </w:pPr>
      <w:proofErr w:type="gramStart"/>
      <w:r w:rsidRPr="0025552A">
        <w:t>downloads</w:t>
      </w:r>
      <w:proofErr w:type="gramEnd"/>
      <w:r w:rsidRPr="0025552A">
        <w:t>;</w:t>
      </w:r>
    </w:p>
    <w:p w14:paraId="102ABB1F" w14:textId="77777777" w:rsidR="0025552A" w:rsidRPr="0025552A" w:rsidRDefault="0025552A" w:rsidP="0025552A">
      <w:pPr>
        <w:numPr>
          <w:ilvl w:val="0"/>
          <w:numId w:val="11"/>
        </w:numPr>
      </w:pPr>
      <w:proofErr w:type="gramStart"/>
      <w:r w:rsidRPr="0025552A">
        <w:t>methodieken</w:t>
      </w:r>
      <w:proofErr w:type="gramEnd"/>
      <w:r w:rsidRPr="0025552A">
        <w:t>;</w:t>
      </w:r>
    </w:p>
    <w:p w14:paraId="52594EC8" w14:textId="77777777" w:rsidR="0025552A" w:rsidRPr="0025552A" w:rsidRDefault="0025552A" w:rsidP="0025552A">
      <w:proofErr w:type="gramStart"/>
      <w:r w:rsidRPr="0025552A">
        <w:t>blijven</w:t>
      </w:r>
      <w:proofErr w:type="gramEnd"/>
      <w:r w:rsidRPr="0025552A">
        <w:t xml:space="preserve"> eigendom van Lekker Pûh!!! Hip &amp; </w:t>
      </w:r>
      <w:proofErr w:type="spellStart"/>
      <w:r w:rsidRPr="0025552A">
        <w:t>Healthy</w:t>
      </w:r>
      <w:proofErr w:type="spellEnd"/>
      <w:r w:rsidRPr="0025552A">
        <w:t>.</w:t>
      </w:r>
    </w:p>
    <w:p w14:paraId="4730232D" w14:textId="77777777" w:rsidR="0025552A" w:rsidRPr="0025552A" w:rsidRDefault="0025552A" w:rsidP="0025552A">
      <w:r w:rsidRPr="0025552A">
        <w:t>Deze mogen niet zonder schriftelijke toestemming worden gekopieerd, verspreid of commercieel gebruikt.</w:t>
      </w:r>
    </w:p>
    <w:p w14:paraId="1CC24AFE" w14:textId="77777777" w:rsidR="0025552A" w:rsidRPr="0025552A" w:rsidRDefault="0025552A" w:rsidP="0025552A">
      <w:r w:rsidRPr="0025552A">
        <w:pict w14:anchorId="7563F7A6">
          <v:rect id="_x0000_i1146" style="width:0;height:1.5pt" o:hralign="center" o:hrstd="t" o:hr="t" fillcolor="#a0a0a0" stroked="f"/>
        </w:pict>
      </w:r>
    </w:p>
    <w:p w14:paraId="64C3BD5A" w14:textId="77777777" w:rsidR="0025552A" w:rsidRPr="0025552A" w:rsidRDefault="0025552A" w:rsidP="0025552A">
      <w:pPr>
        <w:rPr>
          <w:b/>
          <w:bCs/>
        </w:rPr>
      </w:pPr>
      <w:r w:rsidRPr="0025552A">
        <w:rPr>
          <w:b/>
          <w:bCs/>
        </w:rPr>
        <w:t>Artikel 15 – Aansprakelijkheid</w:t>
      </w:r>
    </w:p>
    <w:p w14:paraId="4443FFAF" w14:textId="77777777" w:rsidR="0025552A" w:rsidRPr="0025552A" w:rsidRDefault="0025552A" w:rsidP="0025552A">
      <w:r w:rsidRPr="0025552A">
        <w:t>De begeleiding is gebaseerd op de meest recente wetenschappelijke inzichten en jarenlange praktijkervaring.</w:t>
      </w:r>
    </w:p>
    <w:p w14:paraId="7FB4BC2E" w14:textId="77777777" w:rsidR="0025552A" w:rsidRPr="0025552A" w:rsidRDefault="0025552A" w:rsidP="0025552A">
      <w:r w:rsidRPr="0025552A">
        <w:t xml:space="preserve">Lekker Pûh!!! Hip &amp; </w:t>
      </w:r>
      <w:proofErr w:type="spellStart"/>
      <w:r w:rsidRPr="0025552A">
        <w:t>Healthy</w:t>
      </w:r>
      <w:proofErr w:type="spellEnd"/>
      <w:r w:rsidRPr="0025552A">
        <w:t xml:space="preserve"> kan echter geen garantie geven op een bepaald resultaat.</w:t>
      </w:r>
    </w:p>
    <w:p w14:paraId="53A42838" w14:textId="77777777" w:rsidR="0025552A" w:rsidRPr="0025552A" w:rsidRDefault="0025552A" w:rsidP="0025552A">
      <w:r w:rsidRPr="0025552A">
        <w:t>De opdrachtgever blijft verantwoordelijk voor de keuzes die worden gemaakt naar aanleiding van de begeleiding.</w:t>
      </w:r>
    </w:p>
    <w:p w14:paraId="5BA7E1C1" w14:textId="77777777" w:rsidR="0025552A" w:rsidRPr="0025552A" w:rsidRDefault="0025552A" w:rsidP="0025552A">
      <w:r w:rsidRPr="0025552A">
        <w:t>Iedere aansprakelijkheid is beperkt tot het bedrag dat voor de betreffende dienstverlening is betaald, tenzij sprake is van opzet of bewuste roekeloosheid.</w:t>
      </w:r>
    </w:p>
    <w:p w14:paraId="528C9B27" w14:textId="77777777" w:rsidR="0025552A" w:rsidRPr="0025552A" w:rsidRDefault="0025552A" w:rsidP="0025552A">
      <w:r w:rsidRPr="0025552A">
        <w:pict w14:anchorId="17209AD6">
          <v:rect id="_x0000_i1147" style="width:0;height:1.5pt" o:hralign="center" o:hrstd="t" o:hr="t" fillcolor="#a0a0a0" stroked="f"/>
        </w:pict>
      </w:r>
    </w:p>
    <w:p w14:paraId="7729128A" w14:textId="77777777" w:rsidR="0025552A" w:rsidRPr="0025552A" w:rsidRDefault="0025552A" w:rsidP="0025552A">
      <w:pPr>
        <w:rPr>
          <w:b/>
          <w:bCs/>
        </w:rPr>
      </w:pPr>
      <w:r w:rsidRPr="0025552A">
        <w:rPr>
          <w:b/>
          <w:bCs/>
        </w:rPr>
        <w:t>Artikel 16 – Klachten</w:t>
      </w:r>
    </w:p>
    <w:p w14:paraId="7DB91D22" w14:textId="77777777" w:rsidR="0025552A" w:rsidRPr="0025552A" w:rsidRDefault="0025552A" w:rsidP="0025552A">
      <w:r w:rsidRPr="0025552A">
        <w:t xml:space="preserve">Lekker Pûh!!! Hip &amp; </w:t>
      </w:r>
      <w:proofErr w:type="spellStart"/>
      <w:r w:rsidRPr="0025552A">
        <w:t>Healthy</w:t>
      </w:r>
      <w:proofErr w:type="spellEnd"/>
      <w:r w:rsidRPr="0025552A">
        <w:t xml:space="preserve"> doet er alles aan om goede zorg en begeleiding te leveren.</w:t>
      </w:r>
    </w:p>
    <w:p w14:paraId="419F9BDC" w14:textId="77777777" w:rsidR="0025552A" w:rsidRPr="0025552A" w:rsidRDefault="0025552A" w:rsidP="0025552A">
      <w:r w:rsidRPr="0025552A">
        <w:t>Heeft u een klacht?</w:t>
      </w:r>
    </w:p>
    <w:p w14:paraId="232B202A" w14:textId="77777777" w:rsidR="0025552A" w:rsidRPr="0025552A" w:rsidRDefault="0025552A" w:rsidP="0025552A">
      <w:r w:rsidRPr="0025552A">
        <w:lastRenderedPageBreak/>
        <w:t>Dan vragen wij u deze eerst met ons te bespreken zodat we samen naar een passende oplossing kunnen zoeken.</w:t>
      </w:r>
    </w:p>
    <w:p w14:paraId="487DAB8C" w14:textId="77777777" w:rsidR="0025552A" w:rsidRPr="0025552A" w:rsidRDefault="0025552A" w:rsidP="0025552A">
      <w:r w:rsidRPr="0025552A">
        <w:t xml:space="preserve">Indien nodig kan gebruik worden gemaakt van de onafhankelijke klachtenregeling waarbij Lekker Pûh!!! Hip &amp; </w:t>
      </w:r>
      <w:proofErr w:type="spellStart"/>
      <w:r w:rsidRPr="0025552A">
        <w:t>Healthy</w:t>
      </w:r>
      <w:proofErr w:type="spellEnd"/>
      <w:r w:rsidRPr="0025552A">
        <w:t xml:space="preserve"> is aangesloten, </w:t>
      </w:r>
      <w:proofErr w:type="gramStart"/>
      <w:r w:rsidRPr="0025552A">
        <w:t>conform</w:t>
      </w:r>
      <w:proofErr w:type="gramEnd"/>
      <w:r w:rsidRPr="0025552A">
        <w:t xml:space="preserve"> de Wet kwaliteit, klachten en geschillen zorg (</w:t>
      </w:r>
      <w:proofErr w:type="spellStart"/>
      <w:r w:rsidRPr="0025552A">
        <w:t>Wkkgz</w:t>
      </w:r>
      <w:proofErr w:type="spellEnd"/>
      <w:r w:rsidRPr="0025552A">
        <w:t>).</w:t>
      </w:r>
    </w:p>
    <w:p w14:paraId="182AEDDB" w14:textId="77777777" w:rsidR="0025552A" w:rsidRPr="0025552A" w:rsidRDefault="0025552A" w:rsidP="0025552A">
      <w:r w:rsidRPr="0025552A">
        <w:pict w14:anchorId="58E0BD36">
          <v:rect id="_x0000_i1148" style="width:0;height:1.5pt" o:hralign="center" o:hrstd="t" o:hr="t" fillcolor="#a0a0a0" stroked="f"/>
        </w:pict>
      </w:r>
    </w:p>
    <w:p w14:paraId="41F3B5C9" w14:textId="77777777" w:rsidR="0025552A" w:rsidRPr="0025552A" w:rsidRDefault="0025552A" w:rsidP="0025552A">
      <w:pPr>
        <w:rPr>
          <w:b/>
          <w:bCs/>
        </w:rPr>
      </w:pPr>
      <w:r w:rsidRPr="0025552A">
        <w:rPr>
          <w:b/>
          <w:bCs/>
        </w:rPr>
        <w:t>Artikel 17 – Overmacht</w:t>
      </w:r>
    </w:p>
    <w:p w14:paraId="3D91C7F2" w14:textId="77777777" w:rsidR="0025552A" w:rsidRPr="0025552A" w:rsidRDefault="0025552A" w:rsidP="0025552A">
      <w:r w:rsidRPr="0025552A">
        <w:t xml:space="preserve">Onder overmacht wordt verstaan iedere situatie waarop Lekker Pûh!!! Hip &amp; </w:t>
      </w:r>
      <w:proofErr w:type="spellStart"/>
      <w:r w:rsidRPr="0025552A">
        <w:t>Healthy</w:t>
      </w:r>
      <w:proofErr w:type="spellEnd"/>
      <w:r w:rsidRPr="0025552A">
        <w:t xml:space="preserve"> redelijkerwijs geen invloed kan uitoefenen.</w:t>
      </w:r>
    </w:p>
    <w:p w14:paraId="1CB06648" w14:textId="77777777" w:rsidR="0025552A" w:rsidRPr="0025552A" w:rsidRDefault="0025552A" w:rsidP="0025552A">
      <w:r w:rsidRPr="0025552A">
        <w:t>Hieronder vallen onder andere:</w:t>
      </w:r>
    </w:p>
    <w:p w14:paraId="3650AA0E" w14:textId="77777777" w:rsidR="0025552A" w:rsidRPr="0025552A" w:rsidRDefault="0025552A" w:rsidP="0025552A">
      <w:pPr>
        <w:numPr>
          <w:ilvl w:val="0"/>
          <w:numId w:val="12"/>
        </w:numPr>
      </w:pPr>
      <w:proofErr w:type="gramStart"/>
      <w:r w:rsidRPr="0025552A">
        <w:t>ziekte</w:t>
      </w:r>
      <w:proofErr w:type="gramEnd"/>
      <w:r w:rsidRPr="0025552A">
        <w:t>;</w:t>
      </w:r>
    </w:p>
    <w:p w14:paraId="4F98A304" w14:textId="77777777" w:rsidR="0025552A" w:rsidRPr="0025552A" w:rsidRDefault="0025552A" w:rsidP="0025552A">
      <w:pPr>
        <w:numPr>
          <w:ilvl w:val="0"/>
          <w:numId w:val="12"/>
        </w:numPr>
      </w:pPr>
      <w:proofErr w:type="gramStart"/>
      <w:r w:rsidRPr="0025552A">
        <w:t>overheidsmaatregelen</w:t>
      </w:r>
      <w:proofErr w:type="gramEnd"/>
      <w:r w:rsidRPr="0025552A">
        <w:t>;</w:t>
      </w:r>
    </w:p>
    <w:p w14:paraId="2DB2B8AE" w14:textId="77777777" w:rsidR="0025552A" w:rsidRPr="0025552A" w:rsidRDefault="0025552A" w:rsidP="0025552A">
      <w:pPr>
        <w:numPr>
          <w:ilvl w:val="0"/>
          <w:numId w:val="12"/>
        </w:numPr>
      </w:pPr>
      <w:proofErr w:type="gramStart"/>
      <w:r w:rsidRPr="0025552A">
        <w:t>internetstoringen</w:t>
      </w:r>
      <w:proofErr w:type="gramEnd"/>
      <w:r w:rsidRPr="0025552A">
        <w:t>;</w:t>
      </w:r>
    </w:p>
    <w:p w14:paraId="3C63B817" w14:textId="77777777" w:rsidR="0025552A" w:rsidRPr="0025552A" w:rsidRDefault="0025552A" w:rsidP="0025552A">
      <w:pPr>
        <w:numPr>
          <w:ilvl w:val="0"/>
          <w:numId w:val="12"/>
        </w:numPr>
      </w:pPr>
      <w:proofErr w:type="gramStart"/>
      <w:r w:rsidRPr="0025552A">
        <w:t>calamiteiten</w:t>
      </w:r>
      <w:proofErr w:type="gramEnd"/>
      <w:r w:rsidRPr="0025552A">
        <w:t>.</w:t>
      </w:r>
    </w:p>
    <w:p w14:paraId="589A0BC4" w14:textId="77777777" w:rsidR="0025552A" w:rsidRPr="0025552A" w:rsidRDefault="0025552A" w:rsidP="0025552A">
      <w:r w:rsidRPr="0025552A">
        <w:t>In deze gevallen zal een nieuwe afspraak worden gepland.</w:t>
      </w:r>
    </w:p>
    <w:p w14:paraId="28C24DFF" w14:textId="77777777" w:rsidR="0025552A" w:rsidRPr="0025552A" w:rsidRDefault="0025552A" w:rsidP="0025552A">
      <w:r w:rsidRPr="0025552A">
        <w:pict w14:anchorId="40C7A6AB">
          <v:rect id="_x0000_i1149" style="width:0;height:1.5pt" o:hralign="center" o:hrstd="t" o:hr="t" fillcolor="#a0a0a0" stroked="f"/>
        </w:pict>
      </w:r>
    </w:p>
    <w:p w14:paraId="413709C7" w14:textId="77777777" w:rsidR="0025552A" w:rsidRPr="0025552A" w:rsidRDefault="0025552A" w:rsidP="0025552A">
      <w:pPr>
        <w:rPr>
          <w:b/>
          <w:bCs/>
        </w:rPr>
      </w:pPr>
      <w:r w:rsidRPr="0025552A">
        <w:rPr>
          <w:b/>
          <w:bCs/>
        </w:rPr>
        <w:t>Artikel 18 – Toepasselijk recht</w:t>
      </w:r>
    </w:p>
    <w:p w14:paraId="777EDE79" w14:textId="77777777" w:rsidR="0025552A" w:rsidRPr="0025552A" w:rsidRDefault="0025552A" w:rsidP="0025552A">
      <w:r w:rsidRPr="0025552A">
        <w:t>Op alle overeenkomsten is uitsluitend Nederlands recht van toepassing.</w:t>
      </w:r>
    </w:p>
    <w:p w14:paraId="5929B739" w14:textId="77777777" w:rsidR="0025552A" w:rsidRPr="0025552A" w:rsidRDefault="0025552A" w:rsidP="0025552A">
      <w:r w:rsidRPr="0025552A">
        <w:t>Geschillen worden voorgelegd aan de bevoegde Nederlandse rechter.</w:t>
      </w:r>
    </w:p>
    <w:p w14:paraId="3066FBDF" w14:textId="77777777" w:rsidR="0025552A" w:rsidRPr="0025552A" w:rsidRDefault="0025552A" w:rsidP="0025552A">
      <w:r w:rsidRPr="0025552A">
        <w:pict w14:anchorId="4651D718">
          <v:rect id="_x0000_i1150" style="width:0;height:1.5pt" o:hralign="center" o:hrstd="t" o:hr="t" fillcolor="#a0a0a0" stroked="f"/>
        </w:pict>
      </w:r>
    </w:p>
    <w:p w14:paraId="79D95EA5" w14:textId="77777777" w:rsidR="0025552A" w:rsidRPr="0025552A" w:rsidRDefault="0025552A" w:rsidP="0025552A">
      <w:pPr>
        <w:rPr>
          <w:b/>
          <w:bCs/>
          <w:lang w:val="en-US"/>
        </w:rPr>
      </w:pPr>
      <w:r w:rsidRPr="0025552A">
        <w:rPr>
          <w:b/>
          <w:bCs/>
          <w:lang w:val="en-US"/>
        </w:rPr>
        <w:t>Contact</w:t>
      </w:r>
    </w:p>
    <w:p w14:paraId="2310C878" w14:textId="77777777" w:rsidR="0025552A" w:rsidRPr="0025552A" w:rsidRDefault="0025552A" w:rsidP="0025552A">
      <w:pPr>
        <w:rPr>
          <w:lang w:val="en-US"/>
        </w:rPr>
      </w:pPr>
      <w:r w:rsidRPr="0025552A">
        <w:rPr>
          <w:b/>
          <w:bCs/>
          <w:lang w:val="en-US"/>
        </w:rPr>
        <w:t>Lekker Pûh!!! Hip &amp; Healthy</w:t>
      </w:r>
    </w:p>
    <w:p w14:paraId="55E7660E" w14:textId="77777777" w:rsidR="0025552A" w:rsidRPr="0025552A" w:rsidRDefault="0025552A" w:rsidP="0025552A">
      <w:pPr>
        <w:rPr>
          <w:lang w:val="en-US"/>
        </w:rPr>
      </w:pPr>
      <w:r w:rsidRPr="0025552A">
        <w:rPr>
          <w:lang w:val="en-US"/>
        </w:rPr>
        <w:t xml:space="preserve">Website: </w:t>
      </w:r>
      <w:hyperlink r:id="rId5" w:history="1">
        <w:r w:rsidRPr="0025552A">
          <w:rPr>
            <w:rStyle w:val="Hyperlink"/>
            <w:lang w:val="en-US"/>
          </w:rPr>
          <w:t>www.lekkerpuh.net</w:t>
        </w:r>
      </w:hyperlink>
    </w:p>
    <w:p w14:paraId="29430559" w14:textId="77777777" w:rsidR="0025552A" w:rsidRPr="0025552A" w:rsidRDefault="0025552A" w:rsidP="0025552A">
      <w:r w:rsidRPr="0025552A">
        <w:t xml:space="preserve">E-mail: </w:t>
      </w:r>
      <w:hyperlink r:id="rId6" w:history="1">
        <w:r w:rsidRPr="0025552A">
          <w:rPr>
            <w:rStyle w:val="Hyperlink"/>
          </w:rPr>
          <w:t>info@lekkerpuh.net</w:t>
        </w:r>
      </w:hyperlink>
    </w:p>
    <w:p w14:paraId="74155CF8" w14:textId="4F590937" w:rsidR="0025552A" w:rsidRDefault="0025552A">
      <w:r>
        <w:t>Tel: 06 47678304</w:t>
      </w:r>
    </w:p>
    <w:sectPr w:rsidR="00255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3BF7"/>
    <w:multiLevelType w:val="multilevel"/>
    <w:tmpl w:val="4796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43E5C"/>
    <w:multiLevelType w:val="multilevel"/>
    <w:tmpl w:val="197E5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055B8"/>
    <w:multiLevelType w:val="multilevel"/>
    <w:tmpl w:val="6DBC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E2821"/>
    <w:multiLevelType w:val="multilevel"/>
    <w:tmpl w:val="80A6E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94F27"/>
    <w:multiLevelType w:val="multilevel"/>
    <w:tmpl w:val="B21C6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CD1282"/>
    <w:multiLevelType w:val="multilevel"/>
    <w:tmpl w:val="6244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B567DA"/>
    <w:multiLevelType w:val="multilevel"/>
    <w:tmpl w:val="DFB0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91417E"/>
    <w:multiLevelType w:val="multilevel"/>
    <w:tmpl w:val="A5D6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2C2357"/>
    <w:multiLevelType w:val="multilevel"/>
    <w:tmpl w:val="D204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E5497C"/>
    <w:multiLevelType w:val="multilevel"/>
    <w:tmpl w:val="965CF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116533"/>
    <w:multiLevelType w:val="multilevel"/>
    <w:tmpl w:val="67A0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E17A08"/>
    <w:multiLevelType w:val="multilevel"/>
    <w:tmpl w:val="97702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5916039">
    <w:abstractNumId w:val="4"/>
  </w:num>
  <w:num w:numId="2" w16cid:durableId="1377848027">
    <w:abstractNumId w:val="5"/>
  </w:num>
  <w:num w:numId="3" w16cid:durableId="1073116594">
    <w:abstractNumId w:val="2"/>
  </w:num>
  <w:num w:numId="4" w16cid:durableId="812869901">
    <w:abstractNumId w:val="10"/>
  </w:num>
  <w:num w:numId="5" w16cid:durableId="36902539">
    <w:abstractNumId w:val="8"/>
  </w:num>
  <w:num w:numId="6" w16cid:durableId="1468815341">
    <w:abstractNumId w:val="11"/>
  </w:num>
  <w:num w:numId="7" w16cid:durableId="1542354778">
    <w:abstractNumId w:val="9"/>
  </w:num>
  <w:num w:numId="8" w16cid:durableId="954216846">
    <w:abstractNumId w:val="1"/>
  </w:num>
  <w:num w:numId="9" w16cid:durableId="2000841084">
    <w:abstractNumId w:val="6"/>
  </w:num>
  <w:num w:numId="10" w16cid:durableId="266617750">
    <w:abstractNumId w:val="3"/>
  </w:num>
  <w:num w:numId="11" w16cid:durableId="1368484983">
    <w:abstractNumId w:val="0"/>
  </w:num>
  <w:num w:numId="12" w16cid:durableId="2442680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52A"/>
    <w:rsid w:val="0025552A"/>
    <w:rsid w:val="00D9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F3927"/>
  <w15:chartTrackingRefBased/>
  <w15:docId w15:val="{7AE3E615-8962-4716-BED3-989AA187C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55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55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55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55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55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5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5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5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5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55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55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55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5552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552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552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552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552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55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55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55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55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55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55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5552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5552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5552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55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552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555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5552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555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lekkerpuh.net" TargetMode="External"/><Relationship Id="rId5" Type="http://schemas.openxmlformats.org/officeDocument/2006/relationships/hyperlink" Target="http://www.lekkerpuh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930</Words>
  <Characters>5115</Characters>
  <Application>Microsoft Office Word</Application>
  <DocSecurity>0</DocSecurity>
  <Lines>42</Lines>
  <Paragraphs>12</Paragraphs>
  <ScaleCrop>false</ScaleCrop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Viergever-Stieber</dc:creator>
  <cp:keywords/>
  <dc:description/>
  <cp:lastModifiedBy>Ingrid Viergever-Stieber</cp:lastModifiedBy>
  <cp:revision>2</cp:revision>
  <dcterms:created xsi:type="dcterms:W3CDTF">2026-07-22T14:46:00Z</dcterms:created>
  <dcterms:modified xsi:type="dcterms:W3CDTF">2026-07-22T14:46:00Z</dcterms:modified>
</cp:coreProperties>
</file>